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49FD" w14:textId="77777777" w:rsidR="007D5985" w:rsidRDefault="00000000">
      <w:pPr>
        <w:spacing w:line="276" w:lineRule="auto"/>
        <w:rPr>
          <w:rFonts w:ascii="微软雅黑" w:hAnsi="微软雅黑" w:cs="珠穆朗玛—乌金苏通体"/>
          <w:b/>
          <w:bCs/>
          <w:kern w:val="44"/>
          <w:sz w:val="24"/>
          <w:szCs w:val="24"/>
        </w:rPr>
      </w:pPr>
      <w:r>
        <w:rPr>
          <w:noProof/>
        </w:rPr>
        <w:drawing>
          <wp:anchor distT="0" distB="0" distL="114300" distR="114300" simplePos="0" relativeHeight="251657216" behindDoc="0" locked="0" layoutInCell="1" allowOverlap="1" wp14:anchorId="5296FC1C" wp14:editId="05529F48">
            <wp:simplePos x="0" y="0"/>
            <wp:positionH relativeFrom="margin">
              <wp:posOffset>-43180</wp:posOffset>
            </wp:positionH>
            <wp:positionV relativeFrom="paragraph">
              <wp:posOffset>-635</wp:posOffset>
            </wp:positionV>
            <wp:extent cx="5371465" cy="1125220"/>
            <wp:effectExtent l="0" t="0" r="635" b="17780"/>
            <wp:wrapSquare wrapText="bothSides"/>
            <wp:docPr id="1" name="图片 1" descr="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院徽"/>
                    <pic:cNvPicPr>
                      <a:picLocks noChangeAspect="1"/>
                    </pic:cNvPicPr>
                  </pic:nvPicPr>
                  <pic:blipFill>
                    <a:blip r:embed="rId5"/>
                    <a:stretch>
                      <a:fillRect/>
                    </a:stretch>
                  </pic:blipFill>
                  <pic:spPr>
                    <a:xfrm>
                      <a:off x="0" y="0"/>
                      <a:ext cx="5371465" cy="1125220"/>
                    </a:xfrm>
                    <a:prstGeom prst="rect">
                      <a:avLst/>
                    </a:prstGeom>
                    <a:noFill/>
                    <a:ln>
                      <a:noFill/>
                    </a:ln>
                  </pic:spPr>
                </pic:pic>
              </a:graphicData>
            </a:graphic>
          </wp:anchor>
        </w:drawing>
      </w:r>
      <w:r>
        <w:rPr>
          <w:rFonts w:ascii="华文中宋" w:eastAsia="华文中宋" w:hAnsi="华文中宋" w:cs="珠穆朗玛—乌金苏通体" w:hint="eastAsia"/>
          <w:kern w:val="44"/>
          <w:sz w:val="24"/>
          <w:szCs w:val="24"/>
        </w:rPr>
        <w:t>研究生教育与学科建设办公室</w:t>
      </w:r>
      <w:r>
        <w:rPr>
          <w:rFonts w:ascii="华文中宋" w:eastAsia="华文中宋" w:hAnsi="华文中宋" w:cs="珠穆朗玛—乌金苏通体"/>
          <w:kern w:val="44"/>
          <w:sz w:val="24"/>
          <w:szCs w:val="24"/>
        </w:rPr>
        <w:t xml:space="preserve">                           </w:t>
      </w:r>
      <w:r>
        <w:rPr>
          <w:rFonts w:ascii="华文中宋" w:eastAsia="华文中宋" w:hAnsi="华文中宋" w:cs="珠穆朗玛—乌金苏通体" w:hint="eastAsia"/>
          <w:kern w:val="44"/>
          <w:sz w:val="24"/>
          <w:szCs w:val="24"/>
        </w:rPr>
        <w:t>【2025】3号</w:t>
      </w:r>
    </w:p>
    <w:p w14:paraId="29665A5C" w14:textId="77777777" w:rsidR="007D5985" w:rsidRDefault="00000000">
      <w:pPr>
        <w:spacing w:line="360" w:lineRule="exact"/>
        <w:jc w:val="left"/>
        <w:rPr>
          <w:rFonts w:ascii="微软雅黑" w:hAnsi="微软雅黑" w:cs="珠穆朗玛—乌金苏通体"/>
          <w:b/>
          <w:bCs/>
          <w:kern w:val="44"/>
          <w:sz w:val="24"/>
          <w:szCs w:val="24"/>
        </w:rPr>
      </w:pPr>
      <w:r>
        <w:rPr>
          <w:noProof/>
        </w:rPr>
        <mc:AlternateContent>
          <mc:Choice Requires="wps">
            <w:drawing>
              <wp:anchor distT="0" distB="0" distL="114300" distR="114300" simplePos="0" relativeHeight="251658240" behindDoc="0" locked="0" layoutInCell="1" allowOverlap="1" wp14:anchorId="4DB55037" wp14:editId="3FD33DA0">
                <wp:simplePos x="0" y="0"/>
                <wp:positionH relativeFrom="column">
                  <wp:posOffset>-19050</wp:posOffset>
                </wp:positionH>
                <wp:positionV relativeFrom="paragraph">
                  <wp:posOffset>48260</wp:posOffset>
                </wp:positionV>
                <wp:extent cx="535305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53530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C37764C" id="_x0000_t32" coordsize="21600,21600" o:spt="32" o:oned="t" path="m,l21600,21600e" filled="f">
                <v:path arrowok="t" fillok="f" o:connecttype="none"/>
                <o:lock v:ext="edit" shapetype="t"/>
              </v:shapetype>
              <v:shape id="直接箭头连接符 2" o:spid="_x0000_s1026" type="#_x0000_t32" style="position:absolute;margin-left:-1.5pt;margin-top:3.8pt;width:421.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"/>
            </w:pict>
          </mc:Fallback>
        </mc:AlternateContent>
      </w:r>
      <w:r>
        <w:rPr>
          <w:rFonts w:ascii="微软雅黑" w:hAnsi="微软雅黑" w:cs="珠穆朗玛—乌金苏通体"/>
          <w:b/>
          <w:bCs/>
          <w:kern w:val="44"/>
          <w:sz w:val="24"/>
          <w:szCs w:val="24"/>
        </w:rPr>
        <w:t xml:space="preserve">                 </w:t>
      </w:r>
      <w:r>
        <w:rPr>
          <w:rFonts w:ascii="微软雅黑" w:hAnsi="微软雅黑" w:cs="珠穆朗玛—乌金苏通体" w:hint="eastAsia"/>
          <w:b/>
          <w:bCs/>
          <w:kern w:val="44"/>
          <w:sz w:val="24"/>
          <w:szCs w:val="24"/>
        </w:rPr>
        <w:t xml:space="preserve">                                                     </w:t>
      </w:r>
    </w:p>
    <w:p w14:paraId="56A5412E" w14:textId="77777777" w:rsidR="007D5985" w:rsidRDefault="00000000">
      <w:pPr>
        <w:spacing w:line="480" w:lineRule="auto"/>
        <w:jc w:val="center"/>
        <w:rPr>
          <w:rFonts w:ascii="黑体" w:eastAsia="黑体" w:hAnsi="黑体" w:cs="Arial"/>
          <w:b/>
          <w:bCs/>
          <w:color w:val="000000"/>
          <w:sz w:val="36"/>
          <w:szCs w:val="36"/>
        </w:rPr>
      </w:pPr>
      <w:r>
        <w:rPr>
          <w:rFonts w:ascii="黑体" w:eastAsia="黑体" w:hAnsi="黑体" w:cs="Arial" w:hint="eastAsia"/>
          <w:b/>
          <w:bCs/>
          <w:color w:val="000000"/>
          <w:sz w:val="36"/>
          <w:szCs w:val="36"/>
        </w:rPr>
        <w:t>关于青海大学藏医学院</w:t>
      </w:r>
      <w:r>
        <w:rPr>
          <w:rFonts w:ascii="黑体" w:eastAsia="黑体" w:hAnsi="黑体" w:cs="Arial"/>
          <w:b/>
          <w:bCs/>
          <w:color w:val="000000"/>
          <w:sz w:val="36"/>
          <w:szCs w:val="36"/>
        </w:rPr>
        <w:t>2025年硕博连读研究生</w:t>
      </w:r>
    </w:p>
    <w:p w14:paraId="1CC25FAC" w14:textId="77777777" w:rsidR="007D5985" w:rsidRDefault="00000000">
      <w:pPr>
        <w:spacing w:line="480" w:lineRule="auto"/>
        <w:jc w:val="center"/>
        <w:rPr>
          <w:rFonts w:ascii="黑体" w:eastAsia="黑体" w:hAnsi="黑体" w:cs="Arial"/>
          <w:b/>
          <w:bCs/>
          <w:color w:val="000000"/>
          <w:sz w:val="36"/>
          <w:szCs w:val="36"/>
        </w:rPr>
      </w:pPr>
      <w:r>
        <w:rPr>
          <w:rFonts w:ascii="黑体" w:eastAsia="黑体" w:hAnsi="黑体" w:cs="Arial"/>
          <w:b/>
          <w:bCs/>
          <w:color w:val="000000"/>
          <w:sz w:val="36"/>
          <w:szCs w:val="36"/>
        </w:rPr>
        <w:t>选拔结果的公示</w:t>
      </w:r>
    </w:p>
    <w:p w14:paraId="67DD1AC8" w14:textId="77777777" w:rsidR="007D5985" w:rsidRDefault="00000000">
      <w:pPr>
        <w:spacing w:beforeLines="100" w:before="312" w:line="520" w:lineRule="exact"/>
        <w:ind w:firstLineChars="250" w:firstLine="750"/>
        <w:rPr>
          <w:rFonts w:ascii="仿宋_GB2312" w:eastAsia="仿宋_GB2312" w:hAnsi="仿宋_GB2312" w:cs="仿宋_GB2312"/>
          <w:color w:val="000000"/>
          <w:sz w:val="30"/>
          <w:szCs w:val="30"/>
          <w:lang w:bidi="ar"/>
        </w:rPr>
      </w:pPr>
      <w:r>
        <w:rPr>
          <w:rFonts w:ascii="仿宋_GB2312" w:eastAsia="仿宋_GB2312" w:hAnsi="仿宋_GB2312" w:cs="仿宋_GB2312" w:hint="eastAsia"/>
          <w:color w:val="000000"/>
          <w:sz w:val="30"/>
          <w:szCs w:val="30"/>
          <w:lang w:bidi="ar"/>
        </w:rPr>
        <w:t>根据《青海大学选拔优秀硕士研究生以硕博连读方式攻读博士学位研究生实施办法（试行）》（青大校研字〔</w:t>
      </w:r>
      <w:r>
        <w:rPr>
          <w:rFonts w:ascii="仿宋_GB2312" w:eastAsia="仿宋_GB2312" w:hAnsi="仿宋_GB2312" w:cs="仿宋_GB2312"/>
          <w:color w:val="000000"/>
          <w:sz w:val="30"/>
          <w:szCs w:val="30"/>
          <w:lang w:bidi="ar"/>
        </w:rPr>
        <w:t>2025〕8号）文件精神，经</w:t>
      </w:r>
      <w:r>
        <w:rPr>
          <w:rFonts w:ascii="仿宋_GB2312" w:eastAsia="仿宋_GB2312" w:hAnsi="仿宋_GB2312" w:cs="仿宋_GB2312" w:hint="eastAsia"/>
          <w:color w:val="000000"/>
          <w:sz w:val="30"/>
          <w:szCs w:val="30"/>
          <w:lang w:bidi="ar"/>
        </w:rPr>
        <w:t>我</w:t>
      </w:r>
      <w:r>
        <w:rPr>
          <w:rFonts w:ascii="仿宋_GB2312" w:eastAsia="仿宋_GB2312" w:hAnsi="仿宋_GB2312" w:cs="仿宋_GB2312"/>
          <w:color w:val="000000"/>
          <w:sz w:val="30"/>
          <w:szCs w:val="30"/>
          <w:lang w:bidi="ar"/>
        </w:rPr>
        <w:t>院考核工作领导小组审议，现将2025年硕博连读研究生</w:t>
      </w:r>
      <w:r>
        <w:rPr>
          <w:rFonts w:ascii="仿宋_GB2312" w:eastAsia="仿宋_GB2312" w:hAnsi="仿宋_GB2312" w:cs="仿宋_GB2312" w:hint="eastAsia"/>
          <w:color w:val="000000"/>
          <w:sz w:val="30"/>
          <w:szCs w:val="30"/>
          <w:lang w:bidi="ar"/>
        </w:rPr>
        <w:t>复试成绩</w:t>
      </w:r>
      <w:r>
        <w:rPr>
          <w:rFonts w:ascii="仿宋_GB2312" w:eastAsia="仿宋_GB2312" w:hAnsi="仿宋_GB2312" w:cs="仿宋_GB2312"/>
          <w:color w:val="000000"/>
          <w:sz w:val="30"/>
          <w:szCs w:val="30"/>
          <w:lang w:bidi="ar"/>
        </w:rPr>
        <w:t>公示如下</w:t>
      </w:r>
      <w:r>
        <w:rPr>
          <w:rFonts w:ascii="仿宋_GB2312" w:eastAsia="仿宋_GB2312" w:hAnsi="仿宋_GB2312" w:cs="仿宋_GB2312" w:hint="eastAsia"/>
          <w:color w:val="000000"/>
          <w:sz w:val="30"/>
          <w:szCs w:val="30"/>
          <w:lang w:bidi="ar"/>
        </w:rPr>
        <w:t>（见附件）</w:t>
      </w:r>
      <w:r>
        <w:rPr>
          <w:rFonts w:ascii="仿宋_GB2312" w:eastAsia="仿宋_GB2312" w:hAnsi="仿宋_GB2312" w:cs="仿宋_GB2312"/>
          <w:color w:val="000000"/>
          <w:sz w:val="30"/>
          <w:szCs w:val="30"/>
          <w:lang w:bidi="ar"/>
        </w:rPr>
        <w:t>：</w:t>
      </w:r>
    </w:p>
    <w:p w14:paraId="28594792" w14:textId="77777777" w:rsidR="007D5985" w:rsidRDefault="00000000">
      <w:pPr>
        <w:spacing w:beforeLines="100" w:before="312" w:line="520" w:lineRule="exact"/>
        <w:ind w:firstLineChars="150" w:firstLine="450"/>
        <w:rPr>
          <w:rFonts w:ascii="仿宋_GB2312" w:eastAsia="仿宋_GB2312" w:hAnsi="仿宋_GB2312" w:cs="仿宋_GB2312"/>
          <w:color w:val="000000"/>
          <w:sz w:val="30"/>
          <w:szCs w:val="30"/>
          <w:lang w:bidi="ar"/>
        </w:rPr>
      </w:pPr>
      <w:r>
        <w:rPr>
          <w:rFonts w:ascii="仿宋_GB2312" w:eastAsia="仿宋_GB2312" w:hAnsi="仿宋_GB2312" w:cs="仿宋_GB2312" w:hint="eastAsia"/>
          <w:color w:val="000000"/>
          <w:sz w:val="30"/>
          <w:szCs w:val="30"/>
          <w:lang w:bidi="ar"/>
        </w:rPr>
        <w:t>附件1：青海大学藏医学院</w:t>
      </w:r>
      <w:r>
        <w:rPr>
          <w:rFonts w:ascii="仿宋_GB2312" w:eastAsia="仿宋_GB2312" w:hAnsi="仿宋_GB2312" w:cs="仿宋_GB2312"/>
          <w:color w:val="000000"/>
          <w:sz w:val="30"/>
          <w:szCs w:val="30"/>
          <w:lang w:bidi="ar"/>
        </w:rPr>
        <w:t>2025年硕博连读</w:t>
      </w:r>
      <w:r>
        <w:rPr>
          <w:rFonts w:ascii="仿宋_GB2312" w:eastAsia="仿宋_GB2312" w:hAnsi="仿宋_GB2312" w:cs="仿宋_GB2312" w:hint="eastAsia"/>
          <w:color w:val="000000"/>
          <w:sz w:val="30"/>
          <w:szCs w:val="30"/>
          <w:lang w:bidi="ar"/>
        </w:rPr>
        <w:t>复试成绩表</w:t>
      </w:r>
    </w:p>
    <w:p w14:paraId="041B6883" w14:textId="77777777" w:rsidR="007D5985" w:rsidRDefault="00000000">
      <w:pPr>
        <w:spacing w:beforeLines="100" w:before="312" w:line="520" w:lineRule="exact"/>
        <w:ind w:firstLineChars="250" w:firstLine="750"/>
        <w:rPr>
          <w:rFonts w:ascii="仿宋_GB2312" w:eastAsia="仿宋_GB2312" w:hAnsi="仿宋_GB2312" w:cs="仿宋_GB2312"/>
          <w:color w:val="000000"/>
          <w:sz w:val="30"/>
          <w:szCs w:val="30"/>
          <w:lang w:bidi="ar"/>
        </w:rPr>
      </w:pPr>
      <w:r>
        <w:rPr>
          <w:rFonts w:ascii="仿宋_GB2312" w:eastAsia="仿宋_GB2312" w:hAnsi="仿宋_GB2312" w:cs="仿宋_GB2312" w:hint="eastAsia"/>
          <w:color w:val="000000"/>
          <w:sz w:val="30"/>
          <w:szCs w:val="30"/>
          <w:lang w:bidi="ar"/>
        </w:rPr>
        <w:t>公示期为7天（</w:t>
      </w:r>
      <w:r>
        <w:rPr>
          <w:rFonts w:ascii="仿宋_GB2312" w:eastAsia="仿宋_GB2312" w:hAnsi="仿宋_GB2312" w:cs="仿宋_GB2312"/>
          <w:color w:val="000000"/>
          <w:sz w:val="30"/>
          <w:szCs w:val="30"/>
          <w:lang w:bidi="ar"/>
        </w:rPr>
        <w:t>2025年6月</w:t>
      </w:r>
      <w:r>
        <w:rPr>
          <w:rFonts w:ascii="仿宋_GB2312" w:eastAsia="仿宋_GB2312" w:hAnsi="仿宋_GB2312" w:cs="仿宋_GB2312" w:hint="eastAsia"/>
          <w:color w:val="000000"/>
          <w:sz w:val="30"/>
          <w:szCs w:val="30"/>
          <w:lang w:bidi="ar"/>
        </w:rPr>
        <w:t>6</w:t>
      </w:r>
      <w:r>
        <w:rPr>
          <w:rFonts w:ascii="仿宋_GB2312" w:eastAsia="仿宋_GB2312" w:hAnsi="仿宋_GB2312" w:cs="仿宋_GB2312"/>
          <w:color w:val="000000"/>
          <w:sz w:val="30"/>
          <w:szCs w:val="30"/>
          <w:lang w:bidi="ar"/>
        </w:rPr>
        <w:t>日</w:t>
      </w:r>
      <w:r>
        <w:rPr>
          <w:rFonts w:ascii="仿宋_GB2312" w:eastAsia="仿宋_GB2312" w:hAnsi="仿宋_GB2312" w:cs="仿宋_GB2312" w:hint="eastAsia"/>
          <w:color w:val="000000"/>
          <w:sz w:val="30"/>
          <w:szCs w:val="30"/>
          <w:lang w:bidi="ar"/>
        </w:rPr>
        <w:t>-</w:t>
      </w:r>
      <w:r>
        <w:rPr>
          <w:rFonts w:ascii="仿宋_GB2312" w:eastAsia="仿宋_GB2312" w:hAnsi="仿宋_GB2312" w:cs="仿宋_GB2312"/>
          <w:color w:val="000000"/>
          <w:sz w:val="30"/>
          <w:szCs w:val="30"/>
          <w:lang w:bidi="ar"/>
        </w:rPr>
        <w:t>6</w:t>
      </w:r>
      <w:r>
        <w:rPr>
          <w:rFonts w:ascii="仿宋_GB2312" w:eastAsia="仿宋_GB2312" w:hAnsi="仿宋_GB2312" w:cs="仿宋_GB2312" w:hint="eastAsia"/>
          <w:color w:val="000000"/>
          <w:sz w:val="30"/>
          <w:szCs w:val="30"/>
          <w:lang w:bidi="ar"/>
        </w:rPr>
        <w:t>月12日），公示期若有异议，可通过书面形式向研究生教育与学科建设办公室反映。</w:t>
      </w:r>
    </w:p>
    <w:p w14:paraId="2A850D1C" w14:textId="77777777" w:rsidR="007D5985" w:rsidRDefault="007D5985">
      <w:pPr>
        <w:spacing w:line="520" w:lineRule="exact"/>
        <w:ind w:firstLineChars="150" w:firstLine="450"/>
        <w:rPr>
          <w:rFonts w:ascii="仿宋_GB2312" w:eastAsia="仿宋_GB2312" w:hAnsi="仿宋_GB2312" w:cs="仿宋_GB2312"/>
          <w:color w:val="000000"/>
          <w:sz w:val="30"/>
          <w:szCs w:val="30"/>
          <w:lang w:bidi="ar"/>
        </w:rPr>
      </w:pPr>
    </w:p>
    <w:p w14:paraId="4D54A265" w14:textId="77777777" w:rsidR="007D5985" w:rsidRDefault="007D5985">
      <w:pPr>
        <w:spacing w:line="520" w:lineRule="exact"/>
        <w:ind w:firstLineChars="150" w:firstLine="450"/>
        <w:rPr>
          <w:rFonts w:ascii="仿宋_GB2312" w:eastAsia="仿宋_GB2312" w:hAnsi="仿宋_GB2312" w:cs="仿宋_GB2312"/>
          <w:color w:val="000000"/>
          <w:sz w:val="30"/>
          <w:szCs w:val="30"/>
          <w:lang w:bidi="ar"/>
        </w:rPr>
      </w:pPr>
    </w:p>
    <w:p w14:paraId="42E6D183" w14:textId="77777777" w:rsidR="007D5985" w:rsidRDefault="00000000">
      <w:pPr>
        <w:pStyle w:val="a4"/>
        <w:spacing w:before="0" w:beforeAutospacing="0" w:after="0" w:afterAutospacing="0" w:line="520" w:lineRule="exact"/>
        <w:ind w:firstLine="634"/>
        <w:rPr>
          <w:rFonts w:ascii="仿宋_GB2312" w:eastAsia="仿宋_GB2312" w:hAnsi="仿宋_GB2312" w:cs="仿宋_GB2312"/>
          <w:color w:val="000000"/>
          <w:sz w:val="30"/>
          <w:szCs w:val="30"/>
          <w:lang w:bidi="ar"/>
        </w:rPr>
      </w:pPr>
      <w:r>
        <w:rPr>
          <w:rFonts w:ascii="仿宋_GB2312" w:eastAsia="仿宋_GB2312" w:hAnsi="仿宋_GB2312" w:cs="仿宋_GB2312" w:hint="eastAsia"/>
          <w:color w:val="000000"/>
          <w:sz w:val="30"/>
          <w:szCs w:val="30"/>
          <w:lang w:bidi="ar"/>
        </w:rPr>
        <w:t>联系人：万玛措 老师</w:t>
      </w:r>
    </w:p>
    <w:p w14:paraId="2C0059BF" w14:textId="77777777" w:rsidR="007D5985" w:rsidRDefault="00000000">
      <w:pPr>
        <w:pStyle w:val="a4"/>
        <w:spacing w:before="0" w:beforeAutospacing="0" w:after="0" w:afterAutospacing="0" w:line="520" w:lineRule="exact"/>
        <w:ind w:firstLine="634"/>
        <w:rPr>
          <w:rFonts w:ascii="仿宋_GB2312" w:eastAsia="仿宋_GB2312" w:hAnsi="仿宋_GB2312" w:cs="仿宋_GB2312"/>
          <w:color w:val="000000"/>
          <w:sz w:val="30"/>
          <w:szCs w:val="30"/>
          <w:lang w:bidi="ar"/>
        </w:rPr>
      </w:pPr>
      <w:r>
        <w:rPr>
          <w:rFonts w:ascii="仿宋_GB2312" w:eastAsia="仿宋_GB2312" w:hAnsi="仿宋_GB2312" w:cs="仿宋_GB2312" w:hint="eastAsia"/>
          <w:color w:val="000000"/>
          <w:sz w:val="30"/>
          <w:szCs w:val="30"/>
          <w:lang w:bidi="ar"/>
        </w:rPr>
        <w:t>联系电话：</w:t>
      </w:r>
      <w:r>
        <w:rPr>
          <w:rFonts w:ascii="仿宋_GB2312" w:eastAsia="仿宋_GB2312" w:hAnsi="仿宋_GB2312" w:cs="仿宋_GB2312"/>
          <w:color w:val="000000"/>
          <w:sz w:val="30"/>
          <w:szCs w:val="30"/>
          <w:lang w:bidi="ar"/>
        </w:rPr>
        <w:t>18697257030</w:t>
      </w:r>
    </w:p>
    <w:p w14:paraId="247FAEFC" w14:textId="77777777" w:rsidR="007D5985" w:rsidRDefault="007D5985">
      <w:pPr>
        <w:pStyle w:val="a4"/>
        <w:spacing w:before="0" w:beforeAutospacing="0" w:after="0" w:afterAutospacing="0" w:line="520" w:lineRule="exact"/>
        <w:ind w:firstLine="634"/>
        <w:rPr>
          <w:rFonts w:ascii="仿宋_GB2312" w:eastAsia="仿宋_GB2312" w:hAnsi="仿宋_GB2312" w:cs="仿宋_GB2312"/>
          <w:color w:val="000000"/>
          <w:sz w:val="30"/>
          <w:szCs w:val="30"/>
          <w:lang w:bidi="ar"/>
        </w:rPr>
      </w:pPr>
    </w:p>
    <w:p w14:paraId="5168AEAC" w14:textId="77777777" w:rsidR="007D5985" w:rsidRDefault="007D5985">
      <w:pPr>
        <w:pStyle w:val="a4"/>
        <w:spacing w:before="0" w:beforeAutospacing="0" w:after="0" w:afterAutospacing="0" w:line="520" w:lineRule="exact"/>
        <w:ind w:firstLine="634"/>
        <w:rPr>
          <w:rFonts w:ascii="仿宋_GB2312" w:eastAsia="仿宋_GB2312" w:hAnsi="仿宋_GB2312" w:cs="仿宋_GB2312"/>
          <w:color w:val="000000"/>
          <w:sz w:val="30"/>
          <w:szCs w:val="30"/>
          <w:lang w:bidi="ar"/>
        </w:rPr>
      </w:pPr>
    </w:p>
    <w:p w14:paraId="3801CE02" w14:textId="77777777" w:rsidR="007D5985" w:rsidRDefault="007D5985">
      <w:pPr>
        <w:pStyle w:val="a4"/>
        <w:spacing w:before="0" w:beforeAutospacing="0" w:after="0" w:afterAutospacing="0" w:line="520" w:lineRule="exact"/>
        <w:ind w:firstLine="634"/>
        <w:rPr>
          <w:rFonts w:ascii="仿宋_GB2312" w:eastAsia="仿宋_GB2312" w:hAnsi="仿宋_GB2312" w:cs="仿宋_GB2312"/>
          <w:color w:val="000000"/>
          <w:sz w:val="30"/>
          <w:szCs w:val="30"/>
          <w:lang w:bidi="ar"/>
        </w:rPr>
      </w:pPr>
    </w:p>
    <w:p w14:paraId="3848EE2E" w14:textId="77777777" w:rsidR="007D5985" w:rsidRDefault="00000000">
      <w:pPr>
        <w:pStyle w:val="a4"/>
        <w:spacing w:before="0" w:beforeAutospacing="0" w:after="0" w:afterAutospacing="0" w:line="520" w:lineRule="exact"/>
        <w:ind w:firstLine="634"/>
        <w:jc w:val="right"/>
        <w:rPr>
          <w:rFonts w:ascii="仿宋_GB2312" w:eastAsia="仿宋_GB2312" w:hAnsi="仿宋_GB2312" w:cs="仿宋_GB2312"/>
          <w:color w:val="000000"/>
          <w:sz w:val="30"/>
          <w:szCs w:val="30"/>
          <w:lang w:bidi="ar"/>
        </w:rPr>
      </w:pPr>
      <w:r>
        <w:rPr>
          <w:rFonts w:ascii="仿宋_GB2312" w:eastAsia="仿宋_GB2312" w:hAnsi="仿宋_GB2312" w:cs="仿宋_GB2312" w:hint="eastAsia"/>
          <w:color w:val="000000"/>
          <w:sz w:val="30"/>
          <w:szCs w:val="30"/>
          <w:lang w:bidi="ar"/>
        </w:rPr>
        <w:t>研究生教育与学科建设办公室</w:t>
      </w:r>
    </w:p>
    <w:p w14:paraId="60E6312D" w14:textId="77777777" w:rsidR="007D5985" w:rsidRDefault="00000000">
      <w:pPr>
        <w:pStyle w:val="a4"/>
        <w:spacing w:before="0" w:beforeAutospacing="0" w:after="0" w:afterAutospacing="0" w:line="520" w:lineRule="exact"/>
        <w:ind w:firstLine="634"/>
        <w:jc w:val="right"/>
        <w:rPr>
          <w:rFonts w:ascii="仿宋_GB2312" w:eastAsia="仿宋_GB2312" w:hAnsi="仿宋_GB2312" w:cs="仿宋_GB2312"/>
          <w:color w:val="000000"/>
          <w:sz w:val="30"/>
          <w:szCs w:val="30"/>
          <w:lang w:bidi="ar"/>
        </w:rPr>
      </w:pPr>
      <w:r>
        <w:rPr>
          <w:rFonts w:ascii="仿宋_GB2312" w:eastAsia="仿宋_GB2312" w:hAnsi="仿宋_GB2312" w:cs="仿宋_GB2312"/>
          <w:color w:val="000000"/>
          <w:sz w:val="30"/>
          <w:szCs w:val="30"/>
          <w:lang w:bidi="ar"/>
        </w:rPr>
        <w:t>2025年6月</w:t>
      </w:r>
      <w:r>
        <w:rPr>
          <w:rFonts w:ascii="仿宋_GB2312" w:eastAsia="仿宋_GB2312" w:hAnsi="仿宋_GB2312" w:cs="仿宋_GB2312" w:hint="eastAsia"/>
          <w:color w:val="000000"/>
          <w:sz w:val="30"/>
          <w:szCs w:val="30"/>
          <w:lang w:bidi="ar"/>
        </w:rPr>
        <w:t>6</w:t>
      </w:r>
      <w:r>
        <w:rPr>
          <w:rFonts w:ascii="仿宋_GB2312" w:eastAsia="仿宋_GB2312" w:hAnsi="仿宋_GB2312" w:cs="仿宋_GB2312"/>
          <w:color w:val="000000"/>
          <w:sz w:val="30"/>
          <w:szCs w:val="30"/>
          <w:lang w:bidi="ar"/>
        </w:rPr>
        <w:t>日</w:t>
      </w:r>
    </w:p>
    <w:p w14:paraId="79F97CB6" w14:textId="77777777" w:rsidR="007D5985" w:rsidRDefault="007D5985">
      <w:pPr>
        <w:pStyle w:val="Default"/>
        <w:spacing w:line="576" w:lineRule="exact"/>
        <w:jc w:val="both"/>
        <w:rPr>
          <w:rFonts w:ascii="仿宋_GB2312" w:eastAsia="仿宋_GB2312"/>
          <w:sz w:val="30"/>
          <w:szCs w:val="30"/>
        </w:rPr>
      </w:pPr>
    </w:p>
    <w:p w14:paraId="73324B80" w14:textId="77777777" w:rsidR="007D5985" w:rsidRDefault="007D5985">
      <w:pPr>
        <w:pStyle w:val="Default"/>
        <w:spacing w:line="576" w:lineRule="exact"/>
        <w:ind w:firstLineChars="200" w:firstLine="600"/>
        <w:jc w:val="right"/>
        <w:rPr>
          <w:rFonts w:ascii="仿宋_GB2312" w:eastAsia="仿宋_GB2312"/>
          <w:sz w:val="30"/>
          <w:szCs w:val="30"/>
        </w:rPr>
        <w:sectPr w:rsidR="007D5985">
          <w:pgSz w:w="11906" w:h="16838"/>
          <w:pgMar w:top="1440" w:right="1800" w:bottom="1440" w:left="1800" w:header="851" w:footer="992" w:gutter="0"/>
          <w:cols w:space="720"/>
          <w:docGrid w:type="lines" w:linePitch="312"/>
        </w:sectPr>
      </w:pPr>
    </w:p>
    <w:p w14:paraId="6B87513A" w14:textId="77777777" w:rsidR="007D5985" w:rsidRDefault="00000000">
      <w:pPr>
        <w:widowControl/>
        <w:textAlignment w:val="center"/>
        <w:rPr>
          <w:rFonts w:ascii="仿宋_GB2312" w:eastAsia="仿宋_GB2312" w:hAnsi="仿宋_GB2312" w:cs="仿宋_GB2312"/>
          <w:b/>
          <w:bCs/>
          <w:color w:val="000000"/>
          <w:sz w:val="30"/>
          <w:szCs w:val="30"/>
          <w:lang w:bidi="ar"/>
        </w:rPr>
      </w:pPr>
      <w:r>
        <w:rPr>
          <w:rFonts w:ascii="仿宋_GB2312" w:eastAsia="仿宋_GB2312" w:hAnsi="仿宋_GB2312" w:cs="仿宋_GB2312" w:hint="eastAsia"/>
          <w:b/>
          <w:bCs/>
          <w:color w:val="000000"/>
          <w:sz w:val="30"/>
          <w:szCs w:val="30"/>
          <w:lang w:bidi="ar"/>
        </w:rPr>
        <w:lastRenderedPageBreak/>
        <w:t>附件1：青海大学藏医学院</w:t>
      </w:r>
      <w:r>
        <w:rPr>
          <w:rFonts w:ascii="仿宋_GB2312" w:eastAsia="仿宋_GB2312" w:hAnsi="仿宋_GB2312" w:cs="仿宋_GB2312"/>
          <w:b/>
          <w:bCs/>
          <w:color w:val="000000"/>
          <w:sz w:val="30"/>
          <w:szCs w:val="30"/>
          <w:lang w:bidi="ar"/>
        </w:rPr>
        <w:t>2025年硕博连读</w:t>
      </w:r>
      <w:r>
        <w:rPr>
          <w:rFonts w:ascii="仿宋_GB2312" w:eastAsia="仿宋_GB2312" w:hAnsi="仿宋_GB2312" w:cs="仿宋_GB2312" w:hint="eastAsia"/>
          <w:b/>
          <w:bCs/>
          <w:color w:val="000000"/>
          <w:sz w:val="30"/>
          <w:szCs w:val="30"/>
          <w:lang w:bidi="ar"/>
        </w:rPr>
        <w:t>复试成绩表</w:t>
      </w:r>
    </w:p>
    <w:p w14:paraId="41441548" w14:textId="77777777" w:rsidR="007D5985" w:rsidRDefault="007D5985">
      <w:pPr>
        <w:widowControl/>
        <w:textAlignment w:val="center"/>
        <w:rPr>
          <w:rFonts w:ascii="宋体" w:hAnsi="宋体" w:cs="宋体"/>
          <w:b/>
          <w:bCs/>
          <w:color w:val="000000"/>
          <w:kern w:val="0"/>
          <w:sz w:val="24"/>
          <w:szCs w:val="24"/>
          <w:lang w:bidi="ar"/>
        </w:rPr>
      </w:pPr>
    </w:p>
    <w:tbl>
      <w:tblPr>
        <w:tblW w:w="12234" w:type="dxa"/>
        <w:tblInd w:w="93" w:type="dxa"/>
        <w:tblLook w:val="04A0" w:firstRow="1" w:lastRow="0" w:firstColumn="1" w:lastColumn="0" w:noHBand="0" w:noVBand="1"/>
      </w:tblPr>
      <w:tblGrid>
        <w:gridCol w:w="532"/>
        <w:gridCol w:w="1416"/>
        <w:gridCol w:w="1101"/>
        <w:gridCol w:w="936"/>
        <w:gridCol w:w="3702"/>
        <w:gridCol w:w="1336"/>
        <w:gridCol w:w="1086"/>
        <w:gridCol w:w="1111"/>
        <w:gridCol w:w="1014"/>
      </w:tblGrid>
      <w:tr w:rsidR="007D5985" w14:paraId="38961AF2" w14:textId="77777777">
        <w:trPr>
          <w:trHeight w:val="866"/>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144B1" w14:textId="77777777" w:rsidR="007D5985"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53CD4" w14:textId="77777777" w:rsidR="007D5985"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报名号</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B54AC" w14:textId="77777777" w:rsidR="007D5985"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姓名</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C4B83" w14:textId="77777777" w:rsidR="007D5985"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 xml:space="preserve">报考专业代码 </w:t>
            </w:r>
          </w:p>
        </w:tc>
        <w:tc>
          <w:tcPr>
            <w:tcW w:w="3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9B257" w14:textId="77777777" w:rsidR="007D5985"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报考专业名称</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B6D9B" w14:textId="77777777" w:rsidR="007D5985"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 xml:space="preserve">综合素质考核（100分)           </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8770D" w14:textId="77777777" w:rsidR="007D5985"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外语能力考核（100分）</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BF9D9" w14:textId="77777777" w:rsidR="007D5985"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科研潜质考核（100分）</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CE8A6" w14:textId="77777777" w:rsidR="007D5985"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总成绩</w:t>
            </w:r>
          </w:p>
        </w:tc>
      </w:tr>
      <w:tr w:rsidR="007D5985" w14:paraId="59A42033" w14:textId="77777777">
        <w:trPr>
          <w:trHeight w:val="6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48C4E"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D776BB" w14:textId="77777777" w:rsidR="007D5985" w:rsidRDefault="00000000">
            <w:pPr>
              <w:widowControl/>
              <w:jc w:val="center"/>
              <w:textAlignment w:val="bottom"/>
              <w:rPr>
                <w:rFonts w:ascii="宋体" w:hAnsi="宋体" w:cs="宋体"/>
                <w:color w:val="000000"/>
                <w:sz w:val="24"/>
                <w:szCs w:val="24"/>
              </w:rPr>
            </w:pPr>
            <w:r>
              <w:rPr>
                <w:rFonts w:ascii="宋体" w:hAnsi="宋体" w:cs="宋体" w:hint="eastAsia"/>
                <w:color w:val="000000"/>
                <w:kern w:val="0"/>
                <w:sz w:val="24"/>
                <w:szCs w:val="24"/>
                <w:lang w:bidi="ar"/>
              </w:rPr>
              <w:t>1074399446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F2E170" w14:textId="77777777" w:rsidR="007D5985" w:rsidRDefault="00000000">
            <w:pPr>
              <w:widowControl/>
              <w:jc w:val="center"/>
              <w:textAlignment w:val="bottom"/>
              <w:rPr>
                <w:rFonts w:ascii="宋体" w:hAnsi="宋体" w:cs="宋体"/>
                <w:color w:val="000000"/>
                <w:sz w:val="24"/>
                <w:szCs w:val="24"/>
              </w:rPr>
            </w:pPr>
            <w:r>
              <w:rPr>
                <w:rFonts w:ascii="宋体" w:hAnsi="宋体" w:cs="宋体" w:hint="eastAsia"/>
                <w:color w:val="000000"/>
                <w:kern w:val="0"/>
                <w:sz w:val="24"/>
                <w:szCs w:val="24"/>
                <w:lang w:bidi="ar"/>
              </w:rPr>
              <w:t>尕藏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F691F"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100513</w:t>
            </w:r>
          </w:p>
        </w:tc>
        <w:tc>
          <w:tcPr>
            <w:tcW w:w="3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07F29"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民族医学（含：藏医学、蒙医学等）</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B2AE0"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79.34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8AB31"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83.40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C4C25"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81.60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1FD02"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244.34 </w:t>
            </w:r>
          </w:p>
        </w:tc>
      </w:tr>
      <w:tr w:rsidR="007D5985" w14:paraId="632F4C25" w14:textId="77777777">
        <w:trPr>
          <w:trHeight w:val="68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422B7"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648651" w14:textId="77777777" w:rsidR="007D5985" w:rsidRDefault="00000000">
            <w:pPr>
              <w:widowControl/>
              <w:jc w:val="center"/>
              <w:textAlignment w:val="bottom"/>
              <w:rPr>
                <w:rFonts w:ascii="宋体" w:hAnsi="宋体" w:cs="宋体"/>
                <w:color w:val="000000"/>
                <w:sz w:val="24"/>
                <w:szCs w:val="24"/>
              </w:rPr>
            </w:pPr>
            <w:r>
              <w:rPr>
                <w:rFonts w:ascii="宋体" w:hAnsi="宋体" w:cs="宋体" w:hint="eastAsia"/>
                <w:color w:val="000000"/>
                <w:kern w:val="0"/>
                <w:sz w:val="24"/>
                <w:szCs w:val="24"/>
                <w:lang w:bidi="ar"/>
              </w:rPr>
              <w:t>1074398710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81C857" w14:textId="77777777" w:rsidR="007D5985" w:rsidRDefault="00000000">
            <w:pPr>
              <w:widowControl/>
              <w:jc w:val="center"/>
              <w:textAlignment w:val="bottom"/>
              <w:rPr>
                <w:rFonts w:ascii="宋体" w:hAnsi="宋体" w:cs="宋体"/>
                <w:color w:val="000000"/>
                <w:sz w:val="24"/>
                <w:szCs w:val="24"/>
              </w:rPr>
            </w:pPr>
            <w:r>
              <w:rPr>
                <w:rFonts w:ascii="宋体" w:hAnsi="宋体" w:cs="宋体" w:hint="eastAsia"/>
                <w:color w:val="000000"/>
                <w:kern w:val="0"/>
                <w:sz w:val="24"/>
                <w:szCs w:val="24"/>
                <w:lang w:bidi="ar"/>
              </w:rPr>
              <w:t>拉毛草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F6F32"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100513</w:t>
            </w:r>
          </w:p>
        </w:tc>
        <w:tc>
          <w:tcPr>
            <w:tcW w:w="3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9B6D8"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民族医学（含：藏医学、蒙医学等）</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8429A"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81.70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FE862"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87.00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2DAA9"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81.80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B3DD1" w14:textId="77777777" w:rsidR="007D5985"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250.50 </w:t>
            </w:r>
          </w:p>
        </w:tc>
      </w:tr>
    </w:tbl>
    <w:p w14:paraId="288923C0" w14:textId="77777777" w:rsidR="007D5985" w:rsidRDefault="007D5985">
      <w:pPr>
        <w:pStyle w:val="a3"/>
      </w:pPr>
    </w:p>
    <w:p w14:paraId="302D3D57" w14:textId="77777777" w:rsidR="007D5985" w:rsidRDefault="007D5985">
      <w:pPr>
        <w:rPr>
          <w:color w:val="000000"/>
        </w:rPr>
      </w:pPr>
    </w:p>
    <w:sectPr w:rsidR="007D5985">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珠穆朗玛—乌金苏通体">
    <w:altName w:val="Microsoft Himalaya"/>
    <w:panose1 w:val="020B0604020202020204"/>
    <w:charset w:val="00"/>
    <w:family w:val="auto"/>
    <w:pitch w:val="default"/>
    <w:sig w:usb0="00000000" w:usb1="00000000" w:usb2="00000040" w:usb3="00000000" w:csb0="00000001"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仿宋"/>
    <w:panose1 w:val="020B0604020202020204"/>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hideSpellingErrors/>
  <w:hideGrammaticalErrors/>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efaultTabStop w:val="420"/>
  <w:drawingGridHorizontalSpacing w:val="105"/>
  <w:drawingGridVerticalSpacing w:val="156"/>
  <w:noPunctuationKerning/>
  <w:characterSpacingControl w:val="compressPunctuation"/>
  <w:compat>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E4M2NhOWE4M2Q1MTNkZjYzNjBiNDlmODE1ZGIxN2MifQ=="/>
  </w:docVars>
  <w:rsids>
    <w:rsidRoot w:val="003E509E"/>
    <w:rsid w:val="00092FE7"/>
    <w:rsid w:val="000E3774"/>
    <w:rsid w:val="002B398B"/>
    <w:rsid w:val="0031298B"/>
    <w:rsid w:val="003E509E"/>
    <w:rsid w:val="0043346D"/>
    <w:rsid w:val="00434A65"/>
    <w:rsid w:val="004835ED"/>
    <w:rsid w:val="004864E0"/>
    <w:rsid w:val="0049747D"/>
    <w:rsid w:val="004A70E1"/>
    <w:rsid w:val="004F254D"/>
    <w:rsid w:val="00587693"/>
    <w:rsid w:val="005A2436"/>
    <w:rsid w:val="00611971"/>
    <w:rsid w:val="006D056F"/>
    <w:rsid w:val="006E3BA7"/>
    <w:rsid w:val="006F4CED"/>
    <w:rsid w:val="00731210"/>
    <w:rsid w:val="00763DE2"/>
    <w:rsid w:val="007D5985"/>
    <w:rsid w:val="00823252"/>
    <w:rsid w:val="008D7AAF"/>
    <w:rsid w:val="00952097"/>
    <w:rsid w:val="00A45FD8"/>
    <w:rsid w:val="00AF3F62"/>
    <w:rsid w:val="00B40150"/>
    <w:rsid w:val="00C21437"/>
    <w:rsid w:val="00CF1AAE"/>
    <w:rsid w:val="00E10E74"/>
    <w:rsid w:val="00E251A5"/>
    <w:rsid w:val="00E95BE3"/>
    <w:rsid w:val="0B08310B"/>
    <w:rsid w:val="2CBD1588"/>
    <w:rsid w:val="30C33392"/>
    <w:rsid w:val="33DA3FE4"/>
    <w:rsid w:val="3B334AB2"/>
    <w:rsid w:val="511C7347"/>
    <w:rsid w:val="6A53447E"/>
    <w:rsid w:val="6DE37BA8"/>
    <w:rsid w:val="73AE23E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3E3DB4"/>
  <w15:docId w15:val="{C0186596-1C87-3040-B1C9-B23A1DCE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Arial" w:eastAsia="黑体" w:hAnsi="Arial"/>
      <w:sz w:val="20"/>
    </w:rPr>
  </w:style>
  <w:style w:type="paragraph" w:styleId="a4">
    <w:name w:val="Normal (Web)"/>
    <w:basedOn w:val="a"/>
    <w:uiPriority w:val="99"/>
    <w:unhideWhenUsed/>
    <w:qFormat/>
    <w:pPr>
      <w:spacing w:before="100" w:beforeAutospacing="1" w:after="100" w:afterAutospacing="1"/>
    </w:pPr>
  </w:style>
  <w:style w:type="paragraph" w:customStyle="1" w:styleId="Default">
    <w:name w:val="Default"/>
    <w:pPr>
      <w:widowControl w:val="0"/>
      <w:autoSpaceDE w:val="0"/>
      <w:autoSpaceDN w:val="0"/>
      <w:adjustRightInd w:val="0"/>
    </w:pPr>
    <w:rPr>
      <w:rFonts w:ascii="仿宋" w:eastAsia="仿宋" w:hAnsi="DengXian"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335</Characters>
  <Application>Microsoft Office Word</Application>
  <DocSecurity>0</DocSecurity>
  <Lines>11</Lines>
  <Paragraphs>5</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cp:lastModifiedBy>
  <cp:revision>2</cp:revision>
  <cp:lastPrinted>2025-06-05T08:11:00Z</cp:lastPrinted>
  <dcterms:created xsi:type="dcterms:W3CDTF">2025-06-06T14:52:00Z</dcterms:created>
  <dcterms:modified xsi:type="dcterms:W3CDTF">2025-06-06T14:52:00Z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6BAA64E9E15F4C728277632EE1B33B08_13</vt:lpwstr>
  </property>
  <property fmtid="{D5CDD505-2E9C-101B-9397-08002B2CF9AE}" pid="4" name="KSOTemplateDocerSaveRecord">
    <vt:lpwstr>eyJoZGlkIjoiOWFiM2JmYTRmZDUyMzUzNTUzMTdlMWZiZmU5MDc4NzkiLCJ1c2VySWQiOiIxNDk4MDM1MTU3In0=</vt:lpwstr>
  </property>
</Properties>
</file>